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F9F5" w14:textId="1309AC95" w:rsidR="00540127" w:rsidRPr="008E41AE" w:rsidRDefault="00540127" w:rsidP="005401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</w:pPr>
      <w:r w:rsidRPr="008E41AE">
        <w:rPr>
          <w:rFonts w:ascii="Arial" w:eastAsia="Times New Roman" w:hAnsi="Arial" w:cs="Arial"/>
          <w:b/>
          <w:bCs/>
          <w:noProof/>
          <w:kern w:val="0"/>
          <w:sz w:val="20"/>
          <w:szCs w:val="20"/>
          <w:lang w:eastAsia="en-GB"/>
        </w:rPr>
        <w:drawing>
          <wp:inline distT="0" distB="0" distL="0" distR="0" wp14:anchorId="4A561FBA" wp14:editId="00C53DA0">
            <wp:extent cx="787400" cy="787400"/>
            <wp:effectExtent l="0" t="0" r="0" b="0"/>
            <wp:docPr id="1316246786" name="Picture 1" descr="A sun shining through the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246786" name="Picture 1" descr="A sun shining through the su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40BFA" w14:textId="6ED3A90D" w:rsidR="00540127" w:rsidRPr="009F5A51" w:rsidRDefault="00540127" w:rsidP="005401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9F5A51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FOR IMMEDIATE RELEASE </w:t>
      </w:r>
    </w:p>
    <w:p w14:paraId="7B603500" w14:textId="7E5654FC" w:rsidR="00540127" w:rsidRPr="00540127" w:rsidRDefault="00540127" w:rsidP="009F5A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</w:pPr>
      <w:r w:rsidRPr="00540127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  <w:t xml:space="preserve">Save Our Shipston: </w:t>
      </w:r>
      <w:r w:rsidR="009F5A51" w:rsidRPr="009F5A5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  <w:t xml:space="preserve">Residents Unite to Save Historic </w:t>
      </w:r>
      <w:r w:rsidR="00152722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  <w:t>Town</w:t>
      </w:r>
      <w:r w:rsidR="009F5A51" w:rsidRPr="009F5A5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  <w:t xml:space="preserve"> from Overdevelopment</w:t>
      </w:r>
    </w:p>
    <w:p w14:paraId="558D1197" w14:textId="6C871364" w:rsidR="008E41AE" w:rsidRPr="00774B5C" w:rsidRDefault="00E41577" w:rsidP="008E41A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8E41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Shipston-on-Stour, Warwickshire – </w:t>
      </w:r>
      <w:r w:rsidR="00957CE5" w:rsidRPr="00774B5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November </w:t>
      </w:r>
      <w:r w:rsidR="00774B5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10</w:t>
      </w:r>
      <w:r w:rsidR="00957CE5" w:rsidRPr="00774B5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8E41AE" w:rsidRPr="00774B5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, 2025.</w:t>
      </w:r>
    </w:p>
    <w:p w14:paraId="4D09E1B2" w14:textId="125EAFDB" w:rsidR="00540127" w:rsidRPr="008E41AE" w:rsidRDefault="00E41577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="0054012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 passionate </w:t>
      </w:r>
      <w:r w:rsidR="00540127" w:rsidRPr="00774B5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  <w:t>volunteer campaign group</w:t>
      </w:r>
      <w:r w:rsidR="0054012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r w:rsidR="00540127"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Save Our Shipston (SOS)</w:t>
      </w:r>
      <w:r w:rsidR="0054012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is leading a fast-growing campaign to </w:t>
      </w:r>
      <w:r w:rsidR="00540127"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defend the character, countryside, and community spirit of Shipston-on-Stour</w:t>
      </w:r>
      <w:r w:rsidR="0054012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from large-scale excessive and unsympathetic housing development.</w:t>
      </w:r>
    </w:p>
    <w:p w14:paraId="19FD4630" w14:textId="77777777" w:rsidR="008E41AE" w:rsidRPr="008E41AE" w:rsidRDefault="008E41AE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6C8FEFD1" w14:textId="603D4C4C" w:rsidR="00540127" w:rsidRPr="009F5A51" w:rsidRDefault="00540127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Formed during the consultation period for the </w:t>
      </w:r>
      <w:r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South Warwickshire Local Plan (SWLP)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</w:t>
      </w:r>
      <w:hyperlink r:id="rId5" w:tgtFrame="_new" w:history="1">
        <w:r w:rsidRPr="008E41AE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www.southwarwickshire.org.uk/swlp</w:t>
        </w:r>
      </w:hyperlink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), SOS has helped local people engage with complex planning issues</w:t>
      </w:r>
      <w:r w:rsidR="00774B5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- 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running workshops, distributing information, and empowering hundreds of residents to submit formal responses. </w:t>
      </w:r>
      <w:r w:rsidRPr="009F5A51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Shipston recorded the highest number of responses of any </w:t>
      </w:r>
      <w:r w:rsidR="00774B5C" w:rsidRPr="009F5A51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strategic growth </w:t>
      </w:r>
      <w:r w:rsidRPr="009F5A51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area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considered under the SWLP, reflecting the </w:t>
      </w:r>
      <w:r w:rsidRPr="009F5A5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community’s deep concern for its future.</w:t>
      </w:r>
    </w:p>
    <w:p w14:paraId="087EA68F" w14:textId="77777777" w:rsidR="008E41AE" w:rsidRPr="008E41AE" w:rsidRDefault="008E41AE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3063BBDD" w14:textId="77777777" w:rsidR="009F5A51" w:rsidRDefault="00E41577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But despite this, </w:t>
      </w:r>
      <w:r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developers have moved aggressively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9F5A51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ahead of the SWLP’s formal adoption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 Following the recent Bordon Hill planning appeal decision in Stratford (</w:t>
      </w:r>
      <w:hyperlink r:id="rId6" w:tgtFrame="_new" w:history="1">
        <w:r w:rsidRPr="008E41AE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Stratford District Council Inquiry</w:t>
        </w:r>
      </w:hyperlink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), speculative planning applications have flooded in.</w:t>
      </w:r>
      <w:r w:rsidR="0054012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Currently, three major outline applications have already been submitted, with two more pending</w:t>
      </w:r>
      <w:r w:rsidR="00774B5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- </w:t>
      </w:r>
      <w:r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including a 1,150-h</w:t>
      </w:r>
      <w:r w:rsidR="00774B5C"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ouse</w:t>
      </w:r>
      <w:r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proposal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by </w:t>
      </w:r>
      <w:proofErr w:type="spellStart"/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Lichfield</w:t>
      </w:r>
      <w:r w:rsidR="00774B5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proofErr w:type="spellEnd"/>
      <w:r w:rsidR="00774B5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Mackenzie Miller Homes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at Fell Mill, east of the river (</w:t>
      </w:r>
      <w:hyperlink r:id="rId7" w:tgtFrame="_new" w:history="1">
        <w:r w:rsidRPr="008E41AE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Ref: SCOPE/00044</w:t>
        </w:r>
      </w:hyperlink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).</w:t>
      </w:r>
      <w:r w:rsidR="009F5A5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6DB5D90D" w14:textId="77777777" w:rsidR="009F5A51" w:rsidRDefault="009F5A51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6CE68EEF" w14:textId="7D2ACADF" w:rsidR="009F5A51" w:rsidRPr="009F5A51" w:rsidRDefault="009F5A51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5A51">
        <w:rPr>
          <w:rFonts w:ascii="Arial" w:hAnsi="Arial" w:cs="Arial"/>
          <w:b/>
          <w:bCs/>
          <w:color w:val="000000"/>
          <w:sz w:val="20"/>
          <w:szCs w:val="20"/>
        </w:rPr>
        <w:t>These proposed developments could increase Shipston by 67%</w:t>
      </w:r>
      <w:r w:rsidRPr="009F5A51">
        <w:rPr>
          <w:rFonts w:ascii="Arial" w:hAnsi="Arial" w:cs="Arial"/>
          <w:color w:val="000000"/>
          <w:sz w:val="20"/>
          <w:szCs w:val="20"/>
        </w:rPr>
        <w:t xml:space="preserve">, transforming its character beyond recognition. If approved, they would place immense strain on local infrastructure and the environment, </w:t>
      </w:r>
      <w:r w:rsidRPr="009F5A51">
        <w:rPr>
          <w:rFonts w:ascii="Arial" w:hAnsi="Arial" w:cs="Arial"/>
          <w:b/>
          <w:bCs/>
          <w:color w:val="000000"/>
          <w:sz w:val="20"/>
          <w:szCs w:val="20"/>
        </w:rPr>
        <w:t>causing lasting damage to this historic market town.</w:t>
      </w:r>
    </w:p>
    <w:p w14:paraId="519C7EFA" w14:textId="77777777" w:rsidR="009F5A51" w:rsidRPr="009F5A51" w:rsidRDefault="009F5A51" w:rsidP="008E41AE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10EAB8BA" w14:textId="0811F74C" w:rsidR="00540127" w:rsidRPr="008E41AE" w:rsidRDefault="00540127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SOS has rapidly expanded its campaign through social media (Facebook, Instagram, TikTok 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@SaveOurShipston) and its </w:t>
      </w:r>
      <w:r w:rsidR="008E41AE" w:rsidRPr="00774B5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dedicated </w:t>
      </w:r>
      <w:r w:rsidRPr="00774B5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  <w:t>w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ebsite, </w:t>
      </w:r>
      <w:hyperlink r:id="rId8" w:tgtFrame="_new" w:history="1">
        <w:r w:rsidRPr="008E41AE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www.saveourshipston.org</w:t>
        </w:r>
      </w:hyperlink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The group’s recent public meeting </w:t>
      </w:r>
      <w:r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drew over 200 residents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alongside councillors, the local MP, and representatives from The Countryside </w:t>
      </w:r>
      <w:r w:rsidRPr="00774B5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Charity CPRE - proof 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of just how passionately the community feels.</w:t>
      </w:r>
    </w:p>
    <w:p w14:paraId="6B9EA5E8" w14:textId="77777777" w:rsidR="008E41AE" w:rsidRPr="008E41AE" w:rsidRDefault="008E41AE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2539F488" w14:textId="77777777" w:rsidR="00540127" w:rsidRPr="008E41AE" w:rsidRDefault="00540127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To ensure its objections are robust and legally sound, </w:t>
      </w:r>
      <w:r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SOS has launched an urgent fundraising appeal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to pay for a planning consultant and a King’s Counsel. These experts will help the group and residents prepare formal planning-based objections to the Fell Mill proposal and other speculative applications.</w:t>
      </w:r>
    </w:p>
    <w:p w14:paraId="4CAA4AF4" w14:textId="77777777" w:rsidR="008E41AE" w:rsidRPr="008E41AE" w:rsidRDefault="008E41AE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13136887" w14:textId="2FFFCDAD" w:rsidR="00774B5C" w:rsidRDefault="00774B5C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774B5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"Shipsto</w:t>
      </w:r>
      <w:r w:rsidR="0015272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 has such a strong</w:t>
      </w:r>
      <w:r w:rsidRPr="00774B5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heritage and community </w:t>
      </w:r>
      <w:proofErr w:type="gramStart"/>
      <w:r w:rsidRPr="00774B5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spirit</w:t>
      </w:r>
      <w:proofErr w:type="gramEnd"/>
      <w:r w:rsidRPr="00774B5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15272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and these aggressive, developer-led proposals are wholly inappropriate for our town.</w:t>
      </w:r>
      <w:r w:rsidRPr="00774B5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" said </w:t>
      </w:r>
      <w:r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Rose Llewellyn</w:t>
      </w:r>
      <w:r w:rsidRPr="00774B5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SOS spokesperson. "We’re standing up not only for Shipston, but for the principle of fair and sustainable development." </w:t>
      </w:r>
    </w:p>
    <w:p w14:paraId="35B23E38" w14:textId="77777777" w:rsidR="009F5A51" w:rsidRDefault="009F5A51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707334E4" w14:textId="5D1F6951" w:rsidR="00540127" w:rsidRPr="008E41AE" w:rsidRDefault="00774B5C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“</w:t>
      </w:r>
      <w:r w:rsidR="0054012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campaign is powered by residents</w:t>
      </w:r>
      <w:r w:rsidR="008E41AE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- </w:t>
      </w:r>
      <w:r w:rsidR="0054012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ordinary people who care deeply about where they live,” added </w:t>
      </w:r>
      <w:r w:rsidR="00540127"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Alice Free</w:t>
      </w:r>
      <w:r w:rsidR="0054012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co-founder. “We’re not anti-growth. We’re pro-balance, pro-sustain</w:t>
      </w:r>
      <w:r w:rsidR="0015272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54012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ability, and pro-community.”</w:t>
      </w:r>
    </w:p>
    <w:p w14:paraId="7044D1F3" w14:textId="77777777" w:rsidR="008E41AE" w:rsidRPr="008E41AE" w:rsidRDefault="008E41AE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0EC0F45C" w14:textId="77777777" w:rsidR="00540127" w:rsidRPr="008E41AE" w:rsidRDefault="00540127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SOS invites media, residents, and supporters to visit their website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r w:rsidRPr="00774B5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follow their social channels, and spread the word.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Every share, donation, and article helps protect Shipston’s future.</w:t>
      </w:r>
    </w:p>
    <w:p w14:paraId="1A48214D" w14:textId="77777777" w:rsidR="009F5A51" w:rsidRDefault="009F5A51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39C23B0A" w14:textId="1209BA98" w:rsidR="00540127" w:rsidRPr="008E41AE" w:rsidRDefault="00540127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 interviews, statements, or further information, please contact: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</w:p>
    <w:p w14:paraId="5401FEB2" w14:textId="7A505820" w:rsidR="00E46B50" w:rsidRDefault="00E46B50" w:rsidP="008E41AE">
      <w:pPr>
        <w:spacing w:after="0" w:line="240" w:lineRule="auto"/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</w:pPr>
      <w:r w:rsidRPr="008E41AE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🌐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hyperlink r:id="rId9" w:tgtFrame="_new" w:history="1">
        <w:r w:rsidRPr="008E41AE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www.saveourshipston.org</w:t>
        </w:r>
      </w:hyperlink>
    </w:p>
    <w:p w14:paraId="45E1D30D" w14:textId="4D0DD63E" w:rsidR="005A53EF" w:rsidRDefault="008E41AE" w:rsidP="008E41A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</w:pPr>
      <w:r w:rsidRPr="008E41AE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✉️</w:t>
      </w:r>
      <w:r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E4157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saveourshipston@gmail.com</w:t>
      </w:r>
      <w:r w:rsidR="00E4157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="00E46B5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For press contact </w:t>
      </w:r>
      <w:r w:rsidRPr="008E41AE">
        <w:rPr>
          <mc:AlternateContent>
            <mc:Choice Requires="w16se">
              <w:rFonts w:ascii="Arial" w:eastAsia="Times New Roman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  <w:kern w:val="0"/>
          <w:sz w:val="20"/>
          <w:szCs w:val="20"/>
          <w:lang w:eastAsia="en-GB"/>
          <w14:ligatures w14:val="none"/>
        </w:rPr>
        <mc:AlternateContent>
          <mc:Choice Requires="w16se">
            <w16se:symEx w16se:font="Apple Color Emoji" w16se:char="1F4DE"/>
          </mc:Choice>
          <mc:Fallback>
            <w:t>📞</w:t>
          </mc:Fallback>
        </mc:AlternateContent>
      </w:r>
      <w:r w:rsidR="00E4157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Alice Free: 07505 074473 </w:t>
      </w:r>
      <w:r w:rsidR="00E46B5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or </w:t>
      </w:r>
      <w:r w:rsidR="00E46B50" w:rsidRPr="008E41AE">
        <w:rPr>
          <mc:AlternateContent>
            <mc:Choice Requires="w16se">
              <w:rFonts w:ascii="Arial" w:eastAsia="Times New Roman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  <w:kern w:val="0"/>
          <w:sz w:val="20"/>
          <w:szCs w:val="20"/>
          <w:lang w:eastAsia="en-GB"/>
          <w14:ligatures w14:val="none"/>
        </w:rPr>
        <mc:AlternateContent>
          <mc:Choice Requires="w16se">
            <w16se:symEx w16se:font="Apple Color Emoji" w16se:char="1F4DE"/>
          </mc:Choice>
          <mc:Fallback>
            <w:t>📞</w:t>
          </mc:Fallback>
        </mc:AlternateContent>
      </w:r>
      <w:r w:rsidR="00E46B50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E46B5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Rose Llewellyn</w:t>
      </w:r>
      <w:r w:rsidR="00E46B50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: 0750</w:t>
      </w:r>
      <w:r w:rsidR="00E46B5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7</w:t>
      </w:r>
      <w:r w:rsidR="00E46B50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E46B5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917417</w:t>
      </w:r>
      <w:r w:rsidR="00E4157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Facebook: </w:t>
      </w:r>
      <w:r w:rsidR="00E41577" w:rsidRPr="008E41AE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Say No to Additional 3000+ Houses</w:t>
      </w:r>
      <w:r w:rsidR="00E41577" w:rsidRPr="008E41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Instagram / TikTok: </w:t>
      </w:r>
      <w:r w:rsidR="00E41577" w:rsidRPr="008E41AE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@SaveOurShipston</w:t>
      </w:r>
    </w:p>
    <w:p w14:paraId="28447171" w14:textId="77777777" w:rsidR="005A53EF" w:rsidRPr="008E41AE" w:rsidRDefault="005A53EF" w:rsidP="008E41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sectPr w:rsidR="005A53EF" w:rsidRPr="008E41AE" w:rsidSect="009F5A51">
      <w:pgSz w:w="11906" w:h="16838"/>
      <w:pgMar w:top="999" w:right="1440" w:bottom="124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77"/>
    <w:rsid w:val="00152722"/>
    <w:rsid w:val="00162CAD"/>
    <w:rsid w:val="002859CC"/>
    <w:rsid w:val="00351FD9"/>
    <w:rsid w:val="004F3ACD"/>
    <w:rsid w:val="00540127"/>
    <w:rsid w:val="005A53EF"/>
    <w:rsid w:val="006C336A"/>
    <w:rsid w:val="00774B5C"/>
    <w:rsid w:val="008D74BC"/>
    <w:rsid w:val="008E41AE"/>
    <w:rsid w:val="00957CE5"/>
    <w:rsid w:val="00966AC1"/>
    <w:rsid w:val="009F5A51"/>
    <w:rsid w:val="00AA0412"/>
    <w:rsid w:val="00BD03B1"/>
    <w:rsid w:val="00D60E6A"/>
    <w:rsid w:val="00E41577"/>
    <w:rsid w:val="00E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FD1F"/>
  <w15:chartTrackingRefBased/>
  <w15:docId w15:val="{E5FD3BB1-74D3-41E6-8831-3B196DEA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5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1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veourshipst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s.stratford.gov.uk/eplanningv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ratford.gov.uk/planning-building/bordon-hill-stratford-upon-avon-inquiry.cf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outhwarwickshire.org.uk/swlp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saveourships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7895</dc:creator>
  <cp:keywords/>
  <dc:description/>
  <cp:lastModifiedBy>Rose Llewellyn (Student)</cp:lastModifiedBy>
  <cp:revision>2</cp:revision>
  <dcterms:created xsi:type="dcterms:W3CDTF">2025-11-11T19:42:00Z</dcterms:created>
  <dcterms:modified xsi:type="dcterms:W3CDTF">2025-11-11T19:42:00Z</dcterms:modified>
</cp:coreProperties>
</file>